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DD" w:rsidRPr="00CC20DD" w:rsidRDefault="00CC20DD" w:rsidP="00CC20DD">
      <w:pPr>
        <w:shd w:val="clear" w:color="auto" w:fill="FFFFFF"/>
        <w:spacing w:before="300" w:after="150" w:line="240" w:lineRule="auto"/>
        <w:outlineLvl w:val="1"/>
        <w:rPr>
          <w:rFonts w:ascii="Helvetica" w:eastAsia="Times New Roman" w:hAnsi="Helvetica" w:cs="Helvetica"/>
          <w:color w:val="333333"/>
          <w:sz w:val="36"/>
          <w:szCs w:val="36"/>
          <w:lang w:eastAsia="ru-RU"/>
        </w:rPr>
      </w:pPr>
      <w:r w:rsidRPr="00CC20DD">
        <w:rPr>
          <w:rFonts w:ascii="Helvetica" w:eastAsia="Times New Roman" w:hAnsi="Helvetica" w:cs="Helvetica"/>
          <w:color w:val="333333"/>
          <w:sz w:val="36"/>
          <w:szCs w:val="36"/>
          <w:lang w:eastAsia="ru-RU"/>
        </w:rPr>
        <w:t>Лекция «Современный урок в условиях реализации ФГОС»</w:t>
      </w:r>
    </w:p>
    <w:p w:rsidR="00CC20DD" w:rsidRPr="00CC20DD" w:rsidRDefault="00CC20DD" w:rsidP="00CC20DD">
      <w:pPr>
        <w:shd w:val="clear" w:color="auto" w:fill="FFFFFF"/>
        <w:spacing w:after="150" w:line="240" w:lineRule="auto"/>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Автор: ООО «Издательская Группа «Основа»</w:t>
      </w:r>
    </w:p>
    <w:p w:rsidR="00CC20DD" w:rsidRPr="00CC20DD" w:rsidRDefault="00CC20DD" w:rsidP="00CC20DD">
      <w:pPr>
        <w:shd w:val="clear" w:color="auto" w:fill="FFFFFF"/>
        <w:spacing w:after="150" w:line="240" w:lineRule="auto"/>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Организация: ООО «Издательская Группа «Основа»</w:t>
      </w:r>
    </w:p>
    <w:p w:rsidR="00CC20DD" w:rsidRPr="00CC20DD" w:rsidRDefault="00CC20DD" w:rsidP="00CC20DD">
      <w:pPr>
        <w:shd w:val="clear" w:color="auto" w:fill="FFFFFF"/>
        <w:spacing w:after="150" w:line="240" w:lineRule="auto"/>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Населенный пункт: г. Москва</w:t>
      </w:r>
    </w:p>
    <w:p w:rsidR="00CC20DD" w:rsidRPr="00CC20DD" w:rsidRDefault="00CC20DD" w:rsidP="00CC20DD">
      <w:pPr>
        <w:shd w:val="clear" w:color="auto" w:fill="FFFFFF"/>
        <w:spacing w:after="150" w:line="240" w:lineRule="auto"/>
        <w:ind w:left="56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План:</w:t>
      </w:r>
    </w:p>
    <w:p w:rsidR="00CC20DD" w:rsidRPr="00CC20DD" w:rsidRDefault="00CC20DD" w:rsidP="00CC20DD">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Что такое урок?</w:t>
      </w:r>
    </w:p>
    <w:p w:rsidR="00CC20DD" w:rsidRPr="00CC20DD" w:rsidRDefault="00CC20DD" w:rsidP="00CC20DD">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Что отличает современный урок от традиционного?</w:t>
      </w:r>
    </w:p>
    <w:p w:rsidR="00CC20DD" w:rsidRPr="00CC20DD" w:rsidRDefault="00CC20DD" w:rsidP="00CC20DD">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Проектирование современного урока</w:t>
      </w:r>
    </w:p>
    <w:p w:rsidR="00CC20DD" w:rsidRPr="00CC20DD" w:rsidRDefault="00CC20DD" w:rsidP="00CC20DD">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Технологическая карта</w:t>
      </w:r>
    </w:p>
    <w:p w:rsidR="00CC20DD" w:rsidRPr="00CC20DD" w:rsidRDefault="00CC20DD" w:rsidP="00CC20DD">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Критерии современного урока</w:t>
      </w:r>
    </w:p>
    <w:p w:rsidR="00CC20DD" w:rsidRPr="00CC20DD" w:rsidRDefault="00CC20DD" w:rsidP="00CC20DD">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Что включает в себя урок в настоящее время?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Федеральными государственными образовательными стандартами начального общего образования и основного общего образования определены требования к основной образовательной программе. Данные требования касаются структуры программы, условий реализации, а также результатов освоения образовательной программы начального и основного общего образования. В связи с этим урок должен соответствовать запросам государства и отвечать требованиям государственных образовательных стандартов.</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В основе ФГОС лежит системно-</w:t>
      </w:r>
      <w:proofErr w:type="spellStart"/>
      <w:r w:rsidRPr="00CC20DD">
        <w:rPr>
          <w:rFonts w:ascii="Times New Roman" w:eastAsia="Times New Roman" w:hAnsi="Times New Roman" w:cs="Times New Roman"/>
          <w:color w:val="333333"/>
          <w:sz w:val="21"/>
          <w:szCs w:val="21"/>
          <w:lang w:eastAsia="ru-RU"/>
        </w:rPr>
        <w:t>деятельностный</w:t>
      </w:r>
      <w:proofErr w:type="spellEnd"/>
      <w:r w:rsidRPr="00CC20DD">
        <w:rPr>
          <w:rFonts w:ascii="Times New Roman" w:eastAsia="Times New Roman" w:hAnsi="Times New Roman" w:cs="Times New Roman"/>
          <w:color w:val="333333"/>
          <w:sz w:val="21"/>
          <w:szCs w:val="21"/>
          <w:lang w:eastAsia="ru-RU"/>
        </w:rPr>
        <w:t xml:space="preserve"> подход, одной из ключевых категорий которого является «деятельность». Поэтому в настоящее время урок рассматривается не только как деятельность учителя, но и деятельность ученика, то есть современный урок строится с учетом партнерства учителя и ученика, их взаимодействия, личностной ориентации и индивидуализации образовательного процесса. Слова К.Д. Ушинского являются весьма актуальными для современного образования: «Нужно, чтобы дети, по возможности, учились </w:t>
      </w:r>
      <w:r w:rsidRPr="00CC20DD">
        <w:rPr>
          <w:rFonts w:ascii="Times New Roman" w:eastAsia="Times New Roman" w:hAnsi="Times New Roman" w:cs="Times New Roman"/>
          <w:color w:val="333333"/>
          <w:sz w:val="21"/>
          <w:szCs w:val="21"/>
          <w:shd w:val="clear" w:color="auto" w:fill="FFFFFF"/>
          <w:lang w:eastAsia="ru-RU"/>
        </w:rPr>
        <w:t>самостоятельно, а учитель руководил этим самостоятельным процессом и давал для него материал». </w:t>
      </w:r>
      <w:r w:rsidRPr="00CC20DD">
        <w:rPr>
          <w:rFonts w:ascii="Times New Roman" w:eastAsia="Times New Roman" w:hAnsi="Times New Roman" w:cs="Times New Roman"/>
          <w:color w:val="333333"/>
          <w:sz w:val="21"/>
          <w:szCs w:val="21"/>
          <w:lang w:eastAsia="ru-RU"/>
        </w:rPr>
        <w:t>Таким образом, цель данного курса – помочь педагогам в освоении современных подходов при проектировании современного урока.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1. Что такое урок?</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Для начала давайте обратимся к определению понятия «урок». Урок – это форма организации учебно-воспитательного процесса в учебных заведениях при классно-урочной системе обучения</w:t>
      </w:r>
      <w:r w:rsidRPr="00CC20DD">
        <w:rPr>
          <w:rFonts w:ascii="Times New Roman" w:eastAsia="Times New Roman" w:hAnsi="Times New Roman" w:cs="Times New Roman"/>
          <w:color w:val="333333"/>
          <w:sz w:val="16"/>
          <w:szCs w:val="16"/>
          <w:vertAlign w:val="superscript"/>
          <w:lang w:eastAsia="ru-RU"/>
        </w:rPr>
        <w:t>1</w:t>
      </w:r>
      <w:r w:rsidRPr="00CC20DD">
        <w:rPr>
          <w:rFonts w:ascii="Times New Roman" w:eastAsia="Times New Roman" w:hAnsi="Times New Roman" w:cs="Times New Roman"/>
          <w:color w:val="333333"/>
          <w:sz w:val="21"/>
          <w:szCs w:val="21"/>
          <w:lang w:eastAsia="ru-RU"/>
        </w:rPr>
        <w:t>. Отметим, что появление классно-урочной системы обучения связано с именем Я.А. Коменского, которым были также разработаны основные дидактические принципы, некоторые из которых являются актуальными и по сей день. Дидактические принципы урока будут рассмотрены далее. Традиционно главной задачей урока являлась передача учащимся готовых знаний. Рассматривая историю развития классно-урочной системы, можно отметить, что в России была сделана попытка уйти от уроков с целью индивидуализации процесса обучения, однако спустя время система была возвращена.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lastRenderedPageBreak/>
        <w:t>Несмотря на развитие системы российского образования и введение стандартов нового поколения, урок остается одной из основных форм организации учебно-воспитательного процесса, однако меняются задачи урока.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2. Что отличает современный урок от традиционного?</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Одной из целей современной образовательной концепции является развитие личности, способной к самообразованию. Данная цель характерна и для урока. Для начала давайте рассмотрим, чем отличается урок от такой формы организации учебного процесса как лекция. Основная задача лекции заключается в изложении материала. Одним из результатов урока является усвоение учащимися определенной учебной информации. Лекция проходит в форме монолога, урок, построенный в соответствии с федеральным государственным стандартом, - это урок-диалог.</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Традиционный урок в отличие от современного, для которого характерен сценарный план урока, имеет жесткую структуру. Распределение времени на уроке также различно: на традиционном уроке основная часть времени отводится на объяснение и закрепление материала, на современном – самостоятельной деятельности учащихся. Задания традиционного урока носят репродуктивный характер, задания современного урока направлены на поиск и обработку информации учащимися, создание схем и моделей, обобщение, исследование и др. Кроме того, современный урок строится не только с учетом предметных результатов, но и </w:t>
      </w:r>
      <w:proofErr w:type="spellStart"/>
      <w:r w:rsidRPr="00CC20DD">
        <w:rPr>
          <w:rFonts w:ascii="Times New Roman" w:eastAsia="Times New Roman" w:hAnsi="Times New Roman" w:cs="Times New Roman"/>
          <w:color w:val="333333"/>
          <w:sz w:val="21"/>
          <w:szCs w:val="21"/>
          <w:lang w:eastAsia="ru-RU"/>
        </w:rPr>
        <w:t>метапредметных</w:t>
      </w:r>
      <w:proofErr w:type="spellEnd"/>
      <w:r w:rsidRPr="00CC20DD">
        <w:rPr>
          <w:rFonts w:ascii="Times New Roman" w:eastAsia="Times New Roman" w:hAnsi="Times New Roman" w:cs="Times New Roman"/>
          <w:color w:val="333333"/>
          <w:sz w:val="21"/>
          <w:szCs w:val="21"/>
          <w:lang w:eastAsia="ru-RU"/>
        </w:rPr>
        <w:t>, а также личностных. Содержание современного урока часто выходит за рамки учебного предмета. На современном уроке появляется такое понятие как рефлексия. Рефлексия – это самоанализ, осмысление, оценка предпосылок, условий и течения собственной деятельности</w:t>
      </w:r>
      <w:r w:rsidRPr="00CC20DD">
        <w:rPr>
          <w:rFonts w:ascii="Times New Roman" w:eastAsia="Times New Roman" w:hAnsi="Times New Roman" w:cs="Times New Roman"/>
          <w:color w:val="333333"/>
          <w:sz w:val="16"/>
          <w:szCs w:val="16"/>
          <w:vertAlign w:val="superscript"/>
          <w:lang w:eastAsia="ru-RU"/>
        </w:rPr>
        <w:t>2</w:t>
      </w:r>
      <w:r w:rsidRPr="00CC20DD">
        <w:rPr>
          <w:rFonts w:ascii="Times New Roman" w:eastAsia="Times New Roman" w:hAnsi="Times New Roman" w:cs="Times New Roman"/>
          <w:color w:val="333333"/>
          <w:sz w:val="21"/>
          <w:szCs w:val="21"/>
          <w:lang w:eastAsia="ru-RU"/>
        </w:rPr>
        <w:t>. На традиционном уроке учитель лишь выясняет у учеников, что они запомнили.</w:t>
      </w:r>
    </w:p>
    <w:p w:rsidR="00CC20DD" w:rsidRPr="00CC20DD" w:rsidRDefault="00CC20DD" w:rsidP="00CC20DD">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Российская педагогическая энциклопедия http://pedagogicheskaya.academic.ru</w:t>
      </w:r>
    </w:p>
    <w:p w:rsidR="00CC20DD" w:rsidRPr="00CC20DD" w:rsidRDefault="00CC20DD" w:rsidP="00CC20DD">
      <w:pPr>
        <w:numPr>
          <w:ilvl w:val="0"/>
          <w:numId w:val="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Энциклопедический словарь по психологии и педагогике http://psychology_pedagogy.academic.ru</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Также важным отличием является подход к домашнему заданию: для традиционного урока характерно, как правило, одно задание для всех учеников, на современном уроке ученикам дается выбор, т.е. учитываются индивидуальные особенности. Мы перечислили только некоторые отличия современного урока от традиционного, но в общем виде можно сказать, что требования к организации урока значительно выросли.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Кроме того, можно отметить типичные недостатки оценивания деятельности учащихся на уроке при традиционном подходе. Во-первых, ориентация на оценку результата, а не на процесс его достижения. Процесс имеет важное значение: при оценке процесса можно проанализировать самостоятельную деятельность учащихся, их активность и другие показатели, играющие немаловажную роль в процессе обучения. То есть проведение оценки по принципу «правильно – неправильно». Во-вторых, ориентация на ЕГЭ и ГИА уже начинается в начальной школе. Здесь все достаточно очевидно, уроки не должны быть посвящены только лишь решению тестовых заданий. Из данного пункта логично вытекает третий недостаток: оценивание только предметных результатов (без оценки </w:t>
      </w:r>
      <w:proofErr w:type="spellStart"/>
      <w:r w:rsidRPr="00CC20DD">
        <w:rPr>
          <w:rFonts w:ascii="Times New Roman" w:eastAsia="Times New Roman" w:hAnsi="Times New Roman" w:cs="Times New Roman"/>
          <w:color w:val="333333"/>
          <w:sz w:val="21"/>
          <w:szCs w:val="21"/>
          <w:lang w:eastAsia="ru-RU"/>
        </w:rPr>
        <w:t>метапредметных</w:t>
      </w:r>
      <w:proofErr w:type="spellEnd"/>
      <w:r w:rsidRPr="00CC20DD">
        <w:rPr>
          <w:rFonts w:ascii="Times New Roman" w:eastAsia="Times New Roman" w:hAnsi="Times New Roman" w:cs="Times New Roman"/>
          <w:color w:val="333333"/>
          <w:sz w:val="21"/>
          <w:szCs w:val="21"/>
          <w:lang w:eastAsia="ru-RU"/>
        </w:rPr>
        <w:t xml:space="preserve"> и личностных).</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Проектирование современного урока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С чего начинается урок? Урок начинается с проектирования. Главным субъектом урока являются учащиеся. Цель проектирования – спланировать содержание урока, определить цели, задачи, формы организации учебно-образовательного процесса, а также содержание педагогического взаимодействия. При планировании целей урока рекомендуется исходить из основных требований к результатам освоения основной образовательной программы, а также производить учет планируемых результатов</w:t>
      </w:r>
      <w:r w:rsidRPr="00CC20DD">
        <w:rPr>
          <w:rFonts w:ascii="Times New Roman" w:eastAsia="Times New Roman" w:hAnsi="Times New Roman" w:cs="Times New Roman"/>
          <w:color w:val="333333"/>
          <w:sz w:val="16"/>
          <w:szCs w:val="16"/>
          <w:vertAlign w:val="superscript"/>
          <w:lang w:eastAsia="ru-RU"/>
        </w:rPr>
        <w:t>3</w:t>
      </w:r>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lastRenderedPageBreak/>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Любой урок (современный или традиционный) строится в соответствии с определенной структурой. В общем виде в структуре урока можно выделить три компонента.</w:t>
      </w:r>
    </w:p>
    <w:p w:rsidR="00CC20DD" w:rsidRPr="00CC20DD" w:rsidRDefault="00CC20DD" w:rsidP="00CC20DD">
      <w:pPr>
        <w:numPr>
          <w:ilvl w:val="0"/>
          <w:numId w:val="1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Проектирование современного урока в соответствии с ФГОС ООО: методическое пособие / авт. – </w:t>
      </w:r>
      <w:proofErr w:type="spellStart"/>
      <w:r w:rsidRPr="00CC20DD">
        <w:rPr>
          <w:rFonts w:ascii="Times New Roman" w:eastAsia="Times New Roman" w:hAnsi="Times New Roman" w:cs="Times New Roman"/>
          <w:color w:val="333333"/>
          <w:sz w:val="21"/>
          <w:szCs w:val="21"/>
          <w:lang w:eastAsia="ru-RU"/>
        </w:rPr>
        <w:t>сост</w:t>
      </w:r>
      <w:proofErr w:type="spellEnd"/>
      <w:r w:rsidRPr="00CC20DD">
        <w:rPr>
          <w:rFonts w:ascii="Times New Roman" w:eastAsia="Times New Roman" w:hAnsi="Times New Roman" w:cs="Times New Roman"/>
          <w:color w:val="333333"/>
          <w:sz w:val="21"/>
          <w:szCs w:val="21"/>
          <w:lang w:eastAsia="ru-RU"/>
        </w:rPr>
        <w:t>: С.В. </w:t>
      </w:r>
      <w:proofErr w:type="gramStart"/>
      <w:r w:rsidRPr="00CC20DD">
        <w:rPr>
          <w:rFonts w:ascii="Times New Roman" w:eastAsia="Times New Roman" w:hAnsi="Times New Roman" w:cs="Times New Roman"/>
          <w:color w:val="333333"/>
          <w:sz w:val="21"/>
          <w:szCs w:val="21"/>
          <w:lang w:eastAsia="ru-RU"/>
        </w:rPr>
        <w:t>Фаттахова.-</w:t>
      </w:r>
      <w:proofErr w:type="gramEnd"/>
      <w:r w:rsidRPr="00CC20DD">
        <w:rPr>
          <w:rFonts w:ascii="Times New Roman" w:eastAsia="Times New Roman" w:hAnsi="Times New Roman" w:cs="Times New Roman"/>
          <w:color w:val="333333"/>
          <w:sz w:val="21"/>
          <w:szCs w:val="21"/>
          <w:lang w:eastAsia="ru-RU"/>
        </w:rPr>
        <w:t xml:space="preserve"> Казань: ИРО РТ, 2015, с. 7, с. 16</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Содержание учебного процесса на уроке зависит от типа урока и методов. Далее давайте рассмотрим типы современных уроков в зависимости от цели: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1. Уроки изучения нового материала.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2. Уроки совершенствования знаний, умений и навыков.</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3. Уроки обобщения и систематизации изученного материала.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4. Уроки контроля и оценки знаний, умений и навыков.</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5. Комбинированные уроки.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На уроке должны быть не только четко определены цели учителя и учащихся, но и представленные цели должны быть согласованы между собой и с содержанием урока. Решение поставленных задач также должно быть согласовано с целями и направлено на их достижение. Цели должны быть конкретными, понятными и достижимыми. Современный урок отличается вариативностью приемов сообщения цели. Например, сообщение цели в виде проблемного задания, постановка целей через показ конечных результатов урока, «ассоциативный ряд» и др. Первый этап современного урока характеризуется активным целеполаганием учащихся, учащимся должна быть понятна практическая значимость изучаемого материала, что повышает мотивацию к изучению. Стоит отметить, что добиться эффективности на данном этапе возможно при систематической организации целеполагания на уроке.</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Далее давайте обратим внимание на структурные элементы любого урока. В педагогической практике, как правило, выделяют следующие элементы:</w:t>
      </w:r>
    </w:p>
    <w:p w:rsidR="00CC20DD" w:rsidRPr="00CC20DD" w:rsidRDefault="00CC20DD" w:rsidP="00CC20DD">
      <w:pPr>
        <w:numPr>
          <w:ilvl w:val="0"/>
          <w:numId w:val="1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Организационный момент (направлен на подготовку учащихся к работе на уроке);</w:t>
      </w:r>
    </w:p>
    <w:p w:rsidR="00CC20DD" w:rsidRPr="00CC20DD" w:rsidRDefault="00CC20DD" w:rsidP="00CC20DD">
      <w:pPr>
        <w:numPr>
          <w:ilvl w:val="0"/>
          <w:numId w:val="1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Проверка выполнения домашнего задания (здесь следует проверять не только объем и правильность выполнения заданий, но и уровень осознанности);</w:t>
      </w:r>
    </w:p>
    <w:p w:rsidR="00CC20DD" w:rsidRPr="00CC20DD" w:rsidRDefault="00CC20DD" w:rsidP="00CC20DD">
      <w:pPr>
        <w:numPr>
          <w:ilvl w:val="0"/>
          <w:numId w:val="1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Подготовка учащихся к активному усвоению новых знаний;</w:t>
      </w:r>
    </w:p>
    <w:p w:rsidR="00CC20DD" w:rsidRPr="00CC20DD" w:rsidRDefault="00CC20DD" w:rsidP="00CC20DD">
      <w:pPr>
        <w:numPr>
          <w:ilvl w:val="0"/>
          <w:numId w:val="1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Усвоение новых знаний и способов действий;</w:t>
      </w:r>
    </w:p>
    <w:p w:rsidR="00CC20DD" w:rsidRPr="00CC20DD" w:rsidRDefault="00CC20DD" w:rsidP="00CC20DD">
      <w:pPr>
        <w:numPr>
          <w:ilvl w:val="0"/>
          <w:numId w:val="1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Проверка понимания учащимися нового материала;</w:t>
      </w:r>
    </w:p>
    <w:p w:rsidR="00CC20DD" w:rsidRPr="00CC20DD" w:rsidRDefault="00CC20DD" w:rsidP="00CC20DD">
      <w:pPr>
        <w:numPr>
          <w:ilvl w:val="0"/>
          <w:numId w:val="1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Закрепление нового материала (важно, чтобы учащиеся умели воспроизводить основные идеи нового материала);</w:t>
      </w:r>
    </w:p>
    <w:p w:rsidR="00CC20DD" w:rsidRPr="00CC20DD" w:rsidRDefault="00CC20DD" w:rsidP="00CC20DD">
      <w:pPr>
        <w:numPr>
          <w:ilvl w:val="0"/>
          <w:numId w:val="1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lastRenderedPageBreak/>
        <w:t>Контроль, самопроверка, рефлексия;</w:t>
      </w:r>
    </w:p>
    <w:p w:rsidR="00CC20DD" w:rsidRPr="00CC20DD" w:rsidRDefault="00CC20DD" w:rsidP="00CC20DD">
      <w:pPr>
        <w:numPr>
          <w:ilvl w:val="0"/>
          <w:numId w:val="1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Поведение итогов урока;</w:t>
      </w:r>
    </w:p>
    <w:p w:rsidR="00CC20DD" w:rsidRPr="00CC20DD" w:rsidRDefault="00CC20DD" w:rsidP="00CC20DD">
      <w:pPr>
        <w:numPr>
          <w:ilvl w:val="0"/>
          <w:numId w:val="1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Информирование о домашнем задании, рекомендации по его выполнению.</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Перечисленные структурные элементы являются примерными и могут быть изменены учителем в зависимости от цели урока, выбранных форм и методов.</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Традиционно выделяю три формы организации деятельности на уроке: фронтальная форма, групповая (в </w:t>
      </w:r>
      <w:proofErr w:type="spellStart"/>
      <w:r w:rsidRPr="00CC20DD">
        <w:rPr>
          <w:rFonts w:ascii="Times New Roman" w:eastAsia="Times New Roman" w:hAnsi="Times New Roman" w:cs="Times New Roman"/>
          <w:color w:val="333333"/>
          <w:sz w:val="21"/>
          <w:szCs w:val="21"/>
          <w:lang w:eastAsia="ru-RU"/>
        </w:rPr>
        <w:t>т.ч</w:t>
      </w:r>
      <w:proofErr w:type="spellEnd"/>
      <w:r w:rsidRPr="00CC20DD">
        <w:rPr>
          <w:rFonts w:ascii="Times New Roman" w:eastAsia="Times New Roman" w:hAnsi="Times New Roman" w:cs="Times New Roman"/>
          <w:color w:val="333333"/>
          <w:sz w:val="21"/>
          <w:szCs w:val="21"/>
          <w:lang w:eastAsia="ru-RU"/>
        </w:rPr>
        <w:t>. парная) и индивидуальная. Методов гораздо больше, как правило, выделяют три группы методов: методы организации учебно-познавательной деятельности, методы стимулирования и мотивации учебно-познавательной деятельности, а также методы контроля и самоконтроля. Важным является использование таких средств и методов, которые направлены на включение каждого ученика в активную целенаправленную учебно-познавательную деятельность.</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Мы уже упоминали о понятии «рефлексия». На уроке, построенном в соответствии с ФГОС, педагог обучает учащихся осуществлять рефлексивные действия, необходимые для формирования умения понимать причины успеха или неуспеха в учебной деятельности, корректировать процесс своего обучения, формулировать получаемые результаты. Для данного этапа урока эффективными являются рефлексивные вопросы, построенные по принципу незаконченного предложения. Можно отметить, что рефлексия может быть применена не только в конце урока, но и в начале.</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При проектировании урока нельзя забывать о принципе </w:t>
      </w:r>
      <w:proofErr w:type="spellStart"/>
      <w:r w:rsidRPr="00CC20DD">
        <w:rPr>
          <w:rFonts w:ascii="Times New Roman" w:eastAsia="Times New Roman" w:hAnsi="Times New Roman" w:cs="Times New Roman"/>
          <w:color w:val="333333"/>
          <w:sz w:val="21"/>
          <w:szCs w:val="21"/>
          <w:lang w:eastAsia="ru-RU"/>
        </w:rPr>
        <w:t>здоровьесбережения</w:t>
      </w:r>
      <w:proofErr w:type="spellEnd"/>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Помещение оборудование должны соответствовать требованиям </w:t>
      </w:r>
      <w:proofErr w:type="spellStart"/>
      <w:r w:rsidRPr="00CC20DD">
        <w:rPr>
          <w:rFonts w:ascii="Times New Roman" w:eastAsia="Times New Roman" w:hAnsi="Times New Roman" w:cs="Times New Roman"/>
          <w:color w:val="333333"/>
          <w:sz w:val="21"/>
          <w:szCs w:val="21"/>
          <w:lang w:eastAsia="ru-RU"/>
        </w:rPr>
        <w:t>СанПин</w:t>
      </w:r>
      <w:proofErr w:type="spellEnd"/>
      <w:r w:rsidRPr="00CC20DD">
        <w:rPr>
          <w:rFonts w:ascii="Times New Roman" w:eastAsia="Times New Roman" w:hAnsi="Times New Roman" w:cs="Times New Roman"/>
          <w:color w:val="333333"/>
          <w:sz w:val="21"/>
          <w:szCs w:val="21"/>
          <w:lang w:eastAsia="ru-RU"/>
        </w:rPr>
        <w:t>, должен быть соблюден воздушно-тепловой режим и др. Подробный перечень требований представлен в Постановлении Главного государственного санитарного врача Российской Федерации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 Кроме того, важным является включение в урок физкультминуток и гимнастики для глаз с целью профилактики переутомления и нарушения осанки.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4. Технологическая карта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Разработку урока удобно представлять в виде такой формы планирования как технологическая карта, которая позволяет эффективно организовать учебный процесс, определить УУД, реализовать планируемые результаты.</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Наиболее целесообразным является составление технологической карты в виде таблицы с учетом следующих разделов:</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0"/>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2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Этапы урока (на каждом этапе рекомендуется определить цель и прогнозируемый результат);</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1"/>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2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Планируемые результаты (предметные, личностные и </w:t>
      </w:r>
      <w:proofErr w:type="spellStart"/>
      <w:r w:rsidRPr="00CC20DD">
        <w:rPr>
          <w:rFonts w:ascii="Times New Roman" w:eastAsia="Times New Roman" w:hAnsi="Times New Roman" w:cs="Times New Roman"/>
          <w:color w:val="333333"/>
          <w:sz w:val="21"/>
          <w:szCs w:val="21"/>
          <w:lang w:eastAsia="ru-RU"/>
        </w:rPr>
        <w:t>метапредметные</w:t>
      </w:r>
      <w:proofErr w:type="spellEnd"/>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2"/>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2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lastRenderedPageBreak/>
        <w:t>Деятельность учителя (например, создание эмоционального настроя, формулировка задания, организация самопроверки, оценивание и др.);</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3"/>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2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Деятельность учащихся (например, ответы на вопросы, работа с карточками, проведение анализа, самопроверка и др.).</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Таким образом, технологическая карта позволяет описать алгоритм учебного процесса и технологию изучения темы, учесть необходимые условия. Кроме того, технологическая карта позволяет спланировать не только деятельность учителя на уроке, но и деятельность учеников. Проектирование современного урока с помощью технологической карты способствует осуществлению формирования результатов обучения осознанно.</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5. Критерии современного урока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Важным критерием современного урока является его </w:t>
      </w:r>
      <w:r w:rsidRPr="00CC20DD">
        <w:rPr>
          <w:rFonts w:ascii="Times New Roman" w:eastAsia="Times New Roman" w:hAnsi="Times New Roman" w:cs="Times New Roman"/>
          <w:b/>
          <w:bCs/>
          <w:color w:val="333333"/>
          <w:sz w:val="21"/>
          <w:szCs w:val="21"/>
          <w:lang w:eastAsia="ru-RU"/>
        </w:rPr>
        <w:t>результативность</w:t>
      </w:r>
      <w:r w:rsidRPr="00CC20DD">
        <w:rPr>
          <w:rFonts w:ascii="Times New Roman" w:eastAsia="Times New Roman" w:hAnsi="Times New Roman" w:cs="Times New Roman"/>
          <w:color w:val="333333"/>
          <w:sz w:val="21"/>
          <w:szCs w:val="21"/>
          <w:lang w:eastAsia="ru-RU"/>
        </w:rPr>
        <w:t>. Сюда можно отнести объем и прочность полученных на уроке знаний и умений, развитие познавательной активности учащихся.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Структура </w:t>
      </w:r>
      <w:r w:rsidRPr="00CC20DD">
        <w:rPr>
          <w:rFonts w:ascii="Times New Roman" w:eastAsia="Times New Roman" w:hAnsi="Times New Roman" w:cs="Times New Roman"/>
          <w:color w:val="333333"/>
          <w:sz w:val="21"/>
          <w:szCs w:val="21"/>
          <w:lang w:eastAsia="ru-RU"/>
        </w:rPr>
        <w:t>современного урока была рассмотрена выше,</w:t>
      </w:r>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она также является одним из</w:t>
      </w:r>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основных критериев. Современный урок должен гармонично сочетать в себе </w:t>
      </w:r>
      <w:r w:rsidRPr="00CC20DD">
        <w:rPr>
          <w:rFonts w:ascii="Times New Roman" w:eastAsia="Times New Roman" w:hAnsi="Times New Roman" w:cs="Times New Roman"/>
          <w:b/>
          <w:bCs/>
          <w:color w:val="333333"/>
          <w:sz w:val="21"/>
          <w:szCs w:val="21"/>
          <w:lang w:eastAsia="ru-RU"/>
        </w:rPr>
        <w:t>учебную и</w:t>
      </w:r>
      <w:r w:rsidRPr="00CC20DD">
        <w:rPr>
          <w:rFonts w:ascii="Times New Roman" w:eastAsia="Times New Roman" w:hAnsi="Times New Roman" w:cs="Times New Roman"/>
          <w:color w:val="333333"/>
          <w:sz w:val="21"/>
          <w:szCs w:val="21"/>
          <w:lang w:eastAsia="ru-RU"/>
        </w:rPr>
        <w:t> </w:t>
      </w:r>
      <w:r w:rsidRPr="00CC20DD">
        <w:rPr>
          <w:rFonts w:ascii="Times New Roman" w:eastAsia="Times New Roman" w:hAnsi="Times New Roman" w:cs="Times New Roman"/>
          <w:b/>
          <w:bCs/>
          <w:color w:val="333333"/>
          <w:sz w:val="21"/>
          <w:szCs w:val="21"/>
          <w:lang w:eastAsia="ru-RU"/>
        </w:rPr>
        <w:t>творческую деятельность </w:t>
      </w:r>
      <w:r w:rsidRPr="00CC20DD">
        <w:rPr>
          <w:rFonts w:ascii="Times New Roman" w:eastAsia="Times New Roman" w:hAnsi="Times New Roman" w:cs="Times New Roman"/>
          <w:color w:val="333333"/>
          <w:sz w:val="21"/>
          <w:szCs w:val="21"/>
          <w:lang w:eastAsia="ru-RU"/>
        </w:rPr>
        <w:t>учащихся,</w:t>
      </w:r>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урок должен быть направлен на самореализацию</w:t>
      </w:r>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потенциала каждого ученика. Современный урок обязательно предполагает </w:t>
      </w:r>
      <w:r w:rsidRPr="00CC20DD">
        <w:rPr>
          <w:rFonts w:ascii="Times New Roman" w:eastAsia="Times New Roman" w:hAnsi="Times New Roman" w:cs="Times New Roman"/>
          <w:b/>
          <w:bCs/>
          <w:color w:val="333333"/>
          <w:sz w:val="21"/>
          <w:szCs w:val="21"/>
          <w:lang w:eastAsia="ru-RU"/>
        </w:rPr>
        <w:t>коммуникацию</w:t>
      </w:r>
      <w:r w:rsidRPr="00CC20DD">
        <w:rPr>
          <w:rFonts w:ascii="Times New Roman" w:eastAsia="Times New Roman" w:hAnsi="Times New Roman" w:cs="Times New Roman"/>
          <w:color w:val="333333"/>
          <w:sz w:val="21"/>
          <w:szCs w:val="21"/>
          <w:lang w:eastAsia="ru-RU"/>
        </w:rPr>
        <w:t>, это может быть работа в парах или группах, диалог учителя и ученика. Современный урок – это </w:t>
      </w:r>
      <w:proofErr w:type="spellStart"/>
      <w:r w:rsidRPr="00CC20DD">
        <w:rPr>
          <w:rFonts w:ascii="Times New Roman" w:eastAsia="Times New Roman" w:hAnsi="Times New Roman" w:cs="Times New Roman"/>
          <w:b/>
          <w:bCs/>
          <w:color w:val="333333"/>
          <w:sz w:val="21"/>
          <w:szCs w:val="21"/>
          <w:lang w:eastAsia="ru-RU"/>
        </w:rPr>
        <w:t>метапредметный</w:t>
      </w:r>
      <w:proofErr w:type="spellEnd"/>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урок,</w:t>
      </w:r>
      <w:r w:rsidRPr="00CC20DD">
        <w:rPr>
          <w:rFonts w:ascii="Times New Roman" w:eastAsia="Times New Roman" w:hAnsi="Times New Roman" w:cs="Times New Roman"/>
          <w:b/>
          <w:bCs/>
          <w:color w:val="333333"/>
          <w:sz w:val="21"/>
          <w:szCs w:val="21"/>
          <w:lang w:eastAsia="ru-RU"/>
        </w:rPr>
        <w:t> </w:t>
      </w:r>
      <w:r w:rsidRPr="00CC20DD">
        <w:rPr>
          <w:rFonts w:ascii="Times New Roman" w:eastAsia="Times New Roman" w:hAnsi="Times New Roman" w:cs="Times New Roman"/>
          <w:color w:val="333333"/>
          <w:sz w:val="21"/>
          <w:szCs w:val="21"/>
          <w:lang w:eastAsia="ru-RU"/>
        </w:rPr>
        <w:t>который способствует целостному восприятию мира.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Несмотря на применение различных новых подходов при организации урочной деятельности, не стоит забывать, что современный урок должен соответствовать ведущим </w:t>
      </w:r>
      <w:r w:rsidRPr="00CC20DD">
        <w:rPr>
          <w:rFonts w:ascii="Times New Roman" w:eastAsia="Times New Roman" w:hAnsi="Times New Roman" w:cs="Times New Roman"/>
          <w:b/>
          <w:bCs/>
          <w:color w:val="333333"/>
          <w:sz w:val="21"/>
          <w:szCs w:val="21"/>
          <w:lang w:eastAsia="ru-RU"/>
        </w:rPr>
        <w:t>дидактическим принципам</w:t>
      </w:r>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Непрерывности;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Преемственности содержания и форм организации образовательного процесса;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Целостности;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Фундаментальности (научности);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proofErr w:type="spellStart"/>
      <w:r w:rsidRPr="00CC20DD">
        <w:rPr>
          <w:rFonts w:ascii="Times New Roman" w:eastAsia="Times New Roman" w:hAnsi="Times New Roman" w:cs="Times New Roman"/>
          <w:color w:val="333333"/>
          <w:sz w:val="21"/>
          <w:szCs w:val="21"/>
          <w:lang w:eastAsia="ru-RU"/>
        </w:rPr>
        <w:t>Гуманизации</w:t>
      </w:r>
      <w:proofErr w:type="spellEnd"/>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2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proofErr w:type="spellStart"/>
      <w:r w:rsidRPr="00CC20DD">
        <w:rPr>
          <w:rFonts w:ascii="Times New Roman" w:eastAsia="Times New Roman" w:hAnsi="Times New Roman" w:cs="Times New Roman"/>
          <w:color w:val="333333"/>
          <w:sz w:val="21"/>
          <w:szCs w:val="21"/>
          <w:lang w:eastAsia="ru-RU"/>
        </w:rPr>
        <w:lastRenderedPageBreak/>
        <w:t>Культуросообразности</w:t>
      </w:r>
      <w:proofErr w:type="spellEnd"/>
      <w:r w:rsidRPr="00CC20DD">
        <w:rPr>
          <w:rFonts w:ascii="Times New Roman" w:eastAsia="Times New Roman" w:hAnsi="Times New Roman" w:cs="Times New Roman"/>
          <w:color w:val="333333"/>
          <w:sz w:val="21"/>
          <w:szCs w:val="21"/>
          <w:lang w:eastAsia="ru-RU"/>
        </w:rPr>
        <w:t>.</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Принципы непрерывности и преемственности направлены на непрерывный образовательный процесс учеников и преемственность между всеми ступенями образования.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Принцип целостности связан с формированием у учащихся обобщенного системного представления о мире, т.е. целостной картины мира.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Принцип научности означает не только представление научно достоверных фактов, но и формирование умений учеников определять необходимые способы решения, разрабатывать соответствующие методы.</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Принцип </w:t>
      </w:r>
      <w:proofErr w:type="spellStart"/>
      <w:r w:rsidRPr="00CC20DD">
        <w:rPr>
          <w:rFonts w:ascii="Times New Roman" w:eastAsia="Times New Roman" w:hAnsi="Times New Roman" w:cs="Times New Roman"/>
          <w:color w:val="333333"/>
          <w:sz w:val="21"/>
          <w:szCs w:val="21"/>
          <w:lang w:eastAsia="ru-RU"/>
        </w:rPr>
        <w:t>гуманизации</w:t>
      </w:r>
      <w:proofErr w:type="spellEnd"/>
      <w:r w:rsidRPr="00CC20DD">
        <w:rPr>
          <w:rFonts w:ascii="Times New Roman" w:eastAsia="Times New Roman" w:hAnsi="Times New Roman" w:cs="Times New Roman"/>
          <w:color w:val="333333"/>
          <w:sz w:val="21"/>
          <w:szCs w:val="21"/>
          <w:lang w:eastAsia="ru-RU"/>
        </w:rPr>
        <w:t xml:space="preserve"> связан с ориентацией содержания урока на личностные и социально значимые проблемы. Урок, с точки зрения идеи </w:t>
      </w:r>
      <w:proofErr w:type="spellStart"/>
      <w:r w:rsidRPr="00CC20DD">
        <w:rPr>
          <w:rFonts w:ascii="Times New Roman" w:eastAsia="Times New Roman" w:hAnsi="Times New Roman" w:cs="Times New Roman"/>
          <w:color w:val="333333"/>
          <w:sz w:val="21"/>
          <w:szCs w:val="21"/>
          <w:lang w:eastAsia="ru-RU"/>
        </w:rPr>
        <w:t>гуманизации</w:t>
      </w:r>
      <w:proofErr w:type="spellEnd"/>
      <w:r w:rsidRPr="00CC20DD">
        <w:rPr>
          <w:rFonts w:ascii="Times New Roman" w:eastAsia="Times New Roman" w:hAnsi="Times New Roman" w:cs="Times New Roman"/>
          <w:color w:val="333333"/>
          <w:sz w:val="21"/>
          <w:szCs w:val="21"/>
          <w:lang w:eastAsia="ru-RU"/>
        </w:rPr>
        <w:t>, включает в себя три блока: здоровье ребенка, культуру общения и психолого-педагогическую культуру учителя.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Принцип </w:t>
      </w:r>
      <w:proofErr w:type="spellStart"/>
      <w:r w:rsidRPr="00CC20DD">
        <w:rPr>
          <w:rFonts w:ascii="Times New Roman" w:eastAsia="Times New Roman" w:hAnsi="Times New Roman" w:cs="Times New Roman"/>
          <w:color w:val="333333"/>
          <w:sz w:val="21"/>
          <w:szCs w:val="21"/>
          <w:lang w:eastAsia="ru-RU"/>
        </w:rPr>
        <w:t>культуросообразности</w:t>
      </w:r>
      <w:proofErr w:type="spellEnd"/>
      <w:r w:rsidRPr="00CC20DD">
        <w:rPr>
          <w:rFonts w:ascii="Times New Roman" w:eastAsia="Times New Roman" w:hAnsi="Times New Roman" w:cs="Times New Roman"/>
          <w:color w:val="333333"/>
          <w:sz w:val="21"/>
          <w:szCs w:val="21"/>
          <w:lang w:eastAsia="ru-RU"/>
        </w:rPr>
        <w:t xml:space="preserve"> направлен на становление культурной, гражданской и личностной идентификации учащихся.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Таким образом, мы перечислили одни из основных критериев современного урока.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6. Что включает в себя урок в настоящее время?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Современный педагог должен владеть различными схемами урока с целью успешного достижения разнообразных целей. Урок, построенный в соответствии с ФГОС, является многокомпонентным и направлен не только на усвоение предметных знаний, но и на достижение </w:t>
      </w:r>
      <w:proofErr w:type="spellStart"/>
      <w:r w:rsidRPr="00CC20DD">
        <w:rPr>
          <w:rFonts w:ascii="Times New Roman" w:eastAsia="Times New Roman" w:hAnsi="Times New Roman" w:cs="Times New Roman"/>
          <w:color w:val="333333"/>
          <w:sz w:val="21"/>
          <w:szCs w:val="21"/>
          <w:lang w:eastAsia="ru-RU"/>
        </w:rPr>
        <w:t>метапредметных</w:t>
      </w:r>
      <w:proofErr w:type="spellEnd"/>
      <w:r w:rsidRPr="00CC20DD">
        <w:rPr>
          <w:rFonts w:ascii="Times New Roman" w:eastAsia="Times New Roman" w:hAnsi="Times New Roman" w:cs="Times New Roman"/>
          <w:color w:val="333333"/>
          <w:sz w:val="21"/>
          <w:szCs w:val="21"/>
          <w:lang w:eastAsia="ru-RU"/>
        </w:rPr>
        <w:t xml:space="preserve"> результатов (формирование познавательных универсальных учебных действий). Построение такого урока возможно с помощью личностно-ориентированного подхода.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При личностно-ориентированном подходе главным является личность ребенка, ее </w:t>
      </w:r>
      <w:proofErr w:type="spellStart"/>
      <w:r w:rsidRPr="00CC20DD">
        <w:rPr>
          <w:rFonts w:ascii="Times New Roman" w:eastAsia="Times New Roman" w:hAnsi="Times New Roman" w:cs="Times New Roman"/>
          <w:color w:val="333333"/>
          <w:sz w:val="21"/>
          <w:szCs w:val="21"/>
          <w:lang w:eastAsia="ru-RU"/>
        </w:rPr>
        <w:t>самоценность</w:t>
      </w:r>
      <w:proofErr w:type="spellEnd"/>
      <w:r w:rsidRPr="00CC20DD">
        <w:rPr>
          <w:rFonts w:ascii="Times New Roman" w:eastAsia="Times New Roman" w:hAnsi="Times New Roman" w:cs="Times New Roman"/>
          <w:color w:val="333333"/>
          <w:sz w:val="21"/>
          <w:szCs w:val="21"/>
          <w:lang w:eastAsia="ru-RU"/>
        </w:rPr>
        <w:t>. Деятельность учителя на уроке направлена на развитие личностных качеств. Важное понятие в данном подходе - «Я – концепция», которая является системой представления человека о самом себе, на основе которой он строит свою жизнедеятельность и взаимоотношения с другими людьми. Личностно-ориентированный подход на уроке предполагает обращение педагога к субъективному опыту учащихся.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Для современного урока характерно применение учебной ситуации, в которой ученики с помощью учителя обнаруживают предмет своего действия и исследуют его в процессе совершения различных учебных действий.</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ind w:right="20"/>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Современный урок имеет гибкую структуру, которая позволяет раскрыть субъективный опыт учащихся. Важным моментом является включение заданий на выбор по форме или разному уровню сложности. Кроме того, современный урок необходимо строить с учетом дифференцированного подхода. Дифференциация индивидуальных особенностей учащихся может осуществляться по возрасту, здоровью, типу восприятия, уровню умения учиться, скорости усвоения информации или другим показателям. В связи с этим важным моментом является выбор учителем метода изучения той или иной темы, а также процесс его реализации в процессе обучения. Но при любом методе обучения урок необходимо строить таким образом, чтобы активизировать познавательную деятельность учащихся.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Интересным способом активизации познавательной деятельности является создание ситуации успеха на уроке. Ситуация успеха позволяет решить педагогу определенные задачи: сформировать у учащихся интерес и мотивацию к обучению, уверенность в своих силах, поддерживать психологическое здоровье учеников, положительную атмосферу в классе. Также ситуация успеха на уроке позволяет ученикам проявлять инициативу, самостоятельно искать способы решения различных задач, не боясь ошибиться. </w:t>
      </w:r>
      <w:r w:rsidRPr="00CC20DD">
        <w:rPr>
          <w:rFonts w:ascii="Times New Roman" w:eastAsia="Times New Roman" w:hAnsi="Times New Roman" w:cs="Times New Roman"/>
          <w:color w:val="333333"/>
          <w:sz w:val="21"/>
          <w:szCs w:val="21"/>
          <w:lang w:eastAsia="ru-RU"/>
        </w:rPr>
        <w:lastRenderedPageBreak/>
        <w:t>Таким образом, можно сформулировать еще одно отличие современного урока от традиционного: традиционный подход в педагогике связан с внешней стимуляцией действий учащихся, современный урок строится преимущественно таким образом, чтобы сформировать у учащихся внутреннюю мотивацию.</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Некоторые этапы современного урока направлены на формирование внутренней мотивации ученика. Одна из проблем при формировании внутренней мотивации заключается в том, что в условиях избыточной информации у учащихся начинают действовать механизмы защиты по отношению к учебному материалу. Для того чтобы преодолеть данный механизм защиты, учителю необходимо представлять информацию на уроке таким образом, чтобы вызвать удивление, восторг или интерес у учащихся, что позволит запомнить эту информацию. Эмоциональное воздействие позволяет сформировать более прочные знания. Также эффективным способом является предоставление учащимся возможности действовать самостоятельно (только при условии </w:t>
      </w:r>
      <w:proofErr w:type="spellStart"/>
      <w:r w:rsidRPr="00CC20DD">
        <w:rPr>
          <w:rFonts w:ascii="Times New Roman" w:eastAsia="Times New Roman" w:hAnsi="Times New Roman" w:cs="Times New Roman"/>
          <w:color w:val="333333"/>
          <w:sz w:val="21"/>
          <w:szCs w:val="21"/>
          <w:lang w:eastAsia="ru-RU"/>
        </w:rPr>
        <w:t>сформированности</w:t>
      </w:r>
      <w:proofErr w:type="spellEnd"/>
      <w:r w:rsidRPr="00CC20DD">
        <w:rPr>
          <w:rFonts w:ascii="Times New Roman" w:eastAsia="Times New Roman" w:hAnsi="Times New Roman" w:cs="Times New Roman"/>
          <w:color w:val="333333"/>
          <w:sz w:val="21"/>
          <w:szCs w:val="21"/>
          <w:lang w:eastAsia="ru-RU"/>
        </w:rPr>
        <w:t xml:space="preserve"> у учащихся данного навыка). Педагогу необходимо развивать в себе способность чувствовать эмоциональный настрой класса.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Кроме того, для современного урока характерно использование </w:t>
      </w:r>
      <w:proofErr w:type="spellStart"/>
      <w:r w:rsidRPr="00CC20DD">
        <w:rPr>
          <w:rFonts w:ascii="Times New Roman" w:eastAsia="Times New Roman" w:hAnsi="Times New Roman" w:cs="Times New Roman"/>
          <w:color w:val="333333"/>
          <w:sz w:val="21"/>
          <w:szCs w:val="21"/>
          <w:lang w:eastAsia="ru-RU"/>
        </w:rPr>
        <w:t>деятельностных</w:t>
      </w:r>
      <w:proofErr w:type="spellEnd"/>
      <w:r w:rsidRPr="00CC20DD">
        <w:rPr>
          <w:rFonts w:ascii="Times New Roman" w:eastAsia="Times New Roman" w:hAnsi="Times New Roman" w:cs="Times New Roman"/>
          <w:color w:val="333333"/>
          <w:sz w:val="21"/>
          <w:szCs w:val="21"/>
          <w:lang w:eastAsia="ru-RU"/>
        </w:rPr>
        <w:t xml:space="preserve"> методов и приемов. Давайте обратим внимание на другие возможные способы активизации познавательной деятельности учащихся на уроке, к ним можно отнести: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Работу в группах или парах;</w:t>
      </w:r>
    </w:p>
    <w:p w:rsidR="00CC20DD" w:rsidRPr="00CC20DD" w:rsidRDefault="00CC20DD" w:rsidP="00CC20DD">
      <w:pPr>
        <w:numPr>
          <w:ilvl w:val="0"/>
          <w:numId w:val="30"/>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0"/>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Дидактические игры;</w:t>
      </w:r>
    </w:p>
    <w:p w:rsidR="00CC20DD" w:rsidRPr="00CC20DD" w:rsidRDefault="00CC20DD" w:rsidP="00CC20DD">
      <w:pPr>
        <w:numPr>
          <w:ilvl w:val="0"/>
          <w:numId w:val="31"/>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1"/>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Творческие задания;</w:t>
      </w:r>
    </w:p>
    <w:p w:rsidR="00CC20DD" w:rsidRPr="00CC20DD" w:rsidRDefault="00CC20DD" w:rsidP="00CC20DD">
      <w:pPr>
        <w:numPr>
          <w:ilvl w:val="0"/>
          <w:numId w:val="32"/>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2"/>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Задания поискового и исследовательского характера;</w:t>
      </w:r>
    </w:p>
    <w:p w:rsidR="00CC20DD" w:rsidRPr="00CC20DD" w:rsidRDefault="00CC20DD" w:rsidP="00CC20DD">
      <w:pPr>
        <w:numPr>
          <w:ilvl w:val="0"/>
          <w:numId w:val="33"/>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3"/>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Мозговые штурмы;</w:t>
      </w:r>
    </w:p>
    <w:p w:rsidR="00CC20DD" w:rsidRPr="00CC20DD" w:rsidRDefault="00CC20DD" w:rsidP="00CC20DD">
      <w:pPr>
        <w:numPr>
          <w:ilvl w:val="0"/>
          <w:numId w:val="34"/>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4"/>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Дискуссии;</w:t>
      </w:r>
    </w:p>
    <w:p w:rsidR="00CC20DD" w:rsidRPr="00CC20DD" w:rsidRDefault="00CC20DD" w:rsidP="00CC20DD">
      <w:pPr>
        <w:numPr>
          <w:ilvl w:val="0"/>
          <w:numId w:val="35"/>
        </w:numPr>
        <w:shd w:val="clear" w:color="auto" w:fill="FFFFFF"/>
        <w:spacing w:after="0" w:line="240" w:lineRule="auto"/>
        <w:ind w:left="1440"/>
        <w:rPr>
          <w:rFonts w:ascii="Helvetica" w:eastAsia="Times New Roman" w:hAnsi="Helvetica" w:cs="Helvetica"/>
          <w:color w:val="333333"/>
          <w:sz w:val="21"/>
          <w:szCs w:val="21"/>
          <w:lang w:eastAsia="ru-RU"/>
        </w:rPr>
      </w:pPr>
    </w:p>
    <w:p w:rsidR="00CC20DD" w:rsidRPr="00CC20DD" w:rsidRDefault="00CC20DD" w:rsidP="00CC20DD">
      <w:pPr>
        <w:numPr>
          <w:ilvl w:val="1"/>
          <w:numId w:val="35"/>
        </w:numPr>
        <w:shd w:val="clear" w:color="auto" w:fill="FFFFFF"/>
        <w:spacing w:after="0" w:line="240" w:lineRule="auto"/>
        <w:ind w:left="2160"/>
        <w:rPr>
          <w:rFonts w:ascii="Helvetica" w:eastAsia="Times New Roman" w:hAnsi="Helvetica" w:cs="Helvetica"/>
          <w:color w:val="333333"/>
          <w:sz w:val="21"/>
          <w:szCs w:val="21"/>
          <w:lang w:eastAsia="ru-RU"/>
        </w:rPr>
      </w:pPr>
    </w:p>
    <w:p w:rsidR="00CC20DD" w:rsidRPr="00CC20DD" w:rsidRDefault="00CC20DD" w:rsidP="00CC20DD">
      <w:pPr>
        <w:numPr>
          <w:ilvl w:val="2"/>
          <w:numId w:val="3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Приемы критического мышления и другие.</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С целью создания положительной атмосферы в классе следует исключить прямые оценки личности самого ученика, а также помочь снять страх перед уроком. Также важен индивидуальный подход, который предполагает конструирование урока в соответствии с личностными потребностями и интересами ученика.</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Урок, разработанный в соответствии с современными образовательными требованиями, носит интерактивный характер в отличие от линейного урока, на котором, как правило, используются фронтальные методы работы с классом. Интерактивное обучение предполагает развитие </w:t>
      </w:r>
      <w:r w:rsidRPr="00CC20DD">
        <w:rPr>
          <w:rFonts w:ascii="Times New Roman" w:eastAsia="Times New Roman" w:hAnsi="Times New Roman" w:cs="Times New Roman"/>
          <w:color w:val="333333"/>
          <w:sz w:val="21"/>
          <w:szCs w:val="21"/>
          <w:lang w:eastAsia="ru-RU"/>
        </w:rPr>
        <w:lastRenderedPageBreak/>
        <w:t>коммуникативных универсальных учебных действий. Развитие коммуникативных навыков наиболее эффективно при использовании групповой формы обучения. Помимо интерактивного обучения современный урок может строиться с учетом применения и других образовательных технологий. Среди них следуют выделить:</w:t>
      </w:r>
    </w:p>
    <w:p w:rsidR="00CC20DD" w:rsidRPr="00CC20DD" w:rsidRDefault="00CC20DD" w:rsidP="00CC20DD">
      <w:pPr>
        <w:numPr>
          <w:ilvl w:val="0"/>
          <w:numId w:val="3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Технологию решения исследовательских задач;</w:t>
      </w:r>
    </w:p>
    <w:p w:rsidR="00CC20DD" w:rsidRPr="00CC20DD" w:rsidRDefault="00CC20DD" w:rsidP="00CC20DD">
      <w:pPr>
        <w:numPr>
          <w:ilvl w:val="0"/>
          <w:numId w:val="3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Технологию развивающего обучения;</w:t>
      </w:r>
    </w:p>
    <w:p w:rsidR="00CC20DD" w:rsidRPr="00CC20DD" w:rsidRDefault="00CC20DD" w:rsidP="00CC20DD">
      <w:pPr>
        <w:numPr>
          <w:ilvl w:val="0"/>
          <w:numId w:val="3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Технологию проблемного обучения;</w:t>
      </w:r>
    </w:p>
    <w:p w:rsidR="00CC20DD" w:rsidRPr="00CC20DD" w:rsidRDefault="00CC20DD" w:rsidP="00CC20DD">
      <w:pPr>
        <w:numPr>
          <w:ilvl w:val="0"/>
          <w:numId w:val="3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Технологию </w:t>
      </w:r>
      <w:proofErr w:type="spellStart"/>
      <w:r w:rsidRPr="00CC20DD">
        <w:rPr>
          <w:rFonts w:ascii="Times New Roman" w:eastAsia="Times New Roman" w:hAnsi="Times New Roman" w:cs="Times New Roman"/>
          <w:color w:val="333333"/>
          <w:sz w:val="21"/>
          <w:szCs w:val="21"/>
          <w:lang w:eastAsia="ru-RU"/>
        </w:rPr>
        <w:t>деятельностного</w:t>
      </w:r>
      <w:proofErr w:type="spellEnd"/>
      <w:r w:rsidRPr="00CC20DD">
        <w:rPr>
          <w:rFonts w:ascii="Times New Roman" w:eastAsia="Times New Roman" w:hAnsi="Times New Roman" w:cs="Times New Roman"/>
          <w:color w:val="333333"/>
          <w:sz w:val="21"/>
          <w:szCs w:val="21"/>
          <w:lang w:eastAsia="ru-RU"/>
        </w:rPr>
        <w:t xml:space="preserve"> метода;</w:t>
      </w:r>
    </w:p>
    <w:p w:rsidR="00CC20DD" w:rsidRPr="00CC20DD" w:rsidRDefault="00CC20DD" w:rsidP="00CC20DD">
      <w:pPr>
        <w:numPr>
          <w:ilvl w:val="0"/>
          <w:numId w:val="4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Проектную технологию;</w:t>
      </w:r>
    </w:p>
    <w:p w:rsidR="00CC20DD" w:rsidRPr="00CC20DD" w:rsidRDefault="00CC20DD" w:rsidP="00CC20DD">
      <w:pPr>
        <w:numPr>
          <w:ilvl w:val="0"/>
          <w:numId w:val="4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Технологию развития критического мышления.</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Мы перечислили лишь некоторые современные педагогические технологии, и в рамках данного курса мы не будем останавливаться на них подробно.</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В настоящее время педагоги широко применяют ИКТ на уроке. Чаще всего используются презентации, которые позволяют повысить наглядность, мотивацию, интерес к обучению.</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Однако не стоит включать презентации в каждый урок. Материал для презентации должен быть тщательно проработан, презентация должна быть качественной и способствовать решению поставленных задач.</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b/>
          <w:bCs/>
          <w:color w:val="333333"/>
          <w:sz w:val="21"/>
          <w:szCs w:val="21"/>
          <w:lang w:eastAsia="ru-RU"/>
        </w:rPr>
        <w:t>В заключении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Таким образом, можно подвести итог, современный урок – это многокомпонентный урок, отвечающий качественным характеристикам современного образования; это урок, построенный с учетом дифференцированного подхода, законов культуры общения и психологии обучения. Деятельность на уроке направлена на личность ученика, процесс строится на основе партнерских отношений учителя и ученика, их взаимодействия. На современном уроке происходит обучение учащихся механизмам самоорганизации собственной деятельности по поиску информации и знаний. Современный урок отличается гармоничным сочетанием учебной и творческой деятельности учащихся. Для того чтобы урок был интересным и результативным, педагогу тоже необходимо учиться и открывать для себя новые возможности!</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4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При подготовке курса были использованы материалы:</w:t>
      </w:r>
    </w:p>
    <w:p w:rsidR="00CC20DD" w:rsidRPr="00CC20DD" w:rsidRDefault="00CC20DD" w:rsidP="00CC20DD">
      <w:pPr>
        <w:shd w:val="clear" w:color="auto" w:fill="FFFFFF"/>
        <w:spacing w:after="150" w:line="240" w:lineRule="auto"/>
        <w:jc w:val="both"/>
        <w:rPr>
          <w:rFonts w:ascii="Helvetica" w:eastAsia="Times New Roman" w:hAnsi="Helvetica" w:cs="Helvetica"/>
          <w:color w:val="333333"/>
          <w:sz w:val="21"/>
          <w:szCs w:val="21"/>
          <w:lang w:eastAsia="ru-RU"/>
        </w:rPr>
      </w:pPr>
      <w:r w:rsidRPr="00CC20DD">
        <w:rPr>
          <w:rFonts w:ascii="Helvetica" w:eastAsia="Times New Roman" w:hAnsi="Helvetica" w:cs="Helvetica"/>
          <w:color w:val="333333"/>
          <w:sz w:val="21"/>
          <w:szCs w:val="21"/>
          <w:lang w:eastAsia="ru-RU"/>
        </w:rPr>
        <w:t> </w:t>
      </w:r>
    </w:p>
    <w:p w:rsidR="00CC20DD" w:rsidRPr="00CC20DD" w:rsidRDefault="00CC20DD" w:rsidP="00CC20DD">
      <w:pPr>
        <w:numPr>
          <w:ilvl w:val="0"/>
          <w:numId w:val="4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Ермолаева М.Г. «Современный урок: анализ, тенденции, возможности», учебно-методическое пособие</w:t>
      </w:r>
    </w:p>
    <w:p w:rsidR="00CC20DD" w:rsidRPr="00CC20DD" w:rsidRDefault="00CC20DD" w:rsidP="00CC20DD">
      <w:pPr>
        <w:numPr>
          <w:ilvl w:val="0"/>
          <w:numId w:val="4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 xml:space="preserve">Крылова О.Н., </w:t>
      </w:r>
      <w:proofErr w:type="spellStart"/>
      <w:r w:rsidRPr="00CC20DD">
        <w:rPr>
          <w:rFonts w:ascii="Times New Roman" w:eastAsia="Times New Roman" w:hAnsi="Times New Roman" w:cs="Times New Roman"/>
          <w:color w:val="333333"/>
          <w:sz w:val="21"/>
          <w:szCs w:val="21"/>
          <w:lang w:eastAsia="ru-RU"/>
        </w:rPr>
        <w:t>Муштавинская</w:t>
      </w:r>
      <w:proofErr w:type="spellEnd"/>
      <w:r w:rsidRPr="00CC20DD">
        <w:rPr>
          <w:rFonts w:ascii="Times New Roman" w:eastAsia="Times New Roman" w:hAnsi="Times New Roman" w:cs="Times New Roman"/>
          <w:color w:val="333333"/>
          <w:sz w:val="21"/>
          <w:szCs w:val="21"/>
          <w:lang w:eastAsia="ru-RU"/>
        </w:rPr>
        <w:t xml:space="preserve"> И.В. «Новая дидактика современного урока в условиях введения ФГОС ООО», методическое пособие</w:t>
      </w:r>
    </w:p>
    <w:p w:rsidR="00CC20DD" w:rsidRPr="00CC20DD" w:rsidRDefault="00CC20DD" w:rsidP="00CC20DD">
      <w:pPr>
        <w:numPr>
          <w:ilvl w:val="0"/>
          <w:numId w:val="4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CC20DD">
        <w:rPr>
          <w:rFonts w:ascii="Times New Roman" w:eastAsia="Times New Roman" w:hAnsi="Times New Roman" w:cs="Times New Roman"/>
          <w:color w:val="333333"/>
          <w:sz w:val="21"/>
          <w:szCs w:val="21"/>
          <w:lang w:eastAsia="ru-RU"/>
        </w:rPr>
        <w:t>Фаттахова С.В. «Проектирование современного урока в соответствии с ФГОС ООО», методическое пособие</w:t>
      </w:r>
    </w:p>
    <w:p w:rsidR="00AD61F2" w:rsidRPr="00D444A9" w:rsidRDefault="00D444A9" w:rsidP="00D444A9">
      <w:pPr>
        <w:shd w:val="clear" w:color="auto" w:fill="FFFFFF"/>
        <w:spacing w:before="150" w:after="150" w:line="240" w:lineRule="auto"/>
        <w:outlineLvl w:val="5"/>
        <w:rPr>
          <w:rFonts w:ascii="Helvetica" w:eastAsia="Times New Roman" w:hAnsi="Helvetica" w:cs="Helvetica"/>
          <w:color w:val="333333"/>
          <w:sz w:val="15"/>
          <w:szCs w:val="15"/>
          <w:lang w:eastAsia="ru-RU"/>
        </w:rPr>
      </w:pPr>
      <w:r>
        <w:rPr>
          <w:rFonts w:ascii="Helvetica" w:eastAsia="Times New Roman" w:hAnsi="Helvetica" w:cs="Helvetica"/>
          <w:color w:val="777777"/>
          <w:sz w:val="11"/>
          <w:szCs w:val="11"/>
          <w:lang w:eastAsia="ru-RU"/>
        </w:rPr>
        <w:t>Опубликовано: 03.04.20</w:t>
      </w:r>
      <w:bookmarkStart w:id="0" w:name="_GoBack"/>
      <w:bookmarkEnd w:id="0"/>
    </w:p>
    <w:sectPr w:rsidR="00AD61F2" w:rsidRPr="00D444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6C3"/>
    <w:multiLevelType w:val="multilevel"/>
    <w:tmpl w:val="DC9E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42B98"/>
    <w:multiLevelType w:val="multilevel"/>
    <w:tmpl w:val="60840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27733"/>
    <w:multiLevelType w:val="multilevel"/>
    <w:tmpl w:val="5294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841C2"/>
    <w:multiLevelType w:val="multilevel"/>
    <w:tmpl w:val="D42A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81F49"/>
    <w:multiLevelType w:val="multilevel"/>
    <w:tmpl w:val="B68C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D418DC"/>
    <w:multiLevelType w:val="multilevel"/>
    <w:tmpl w:val="B1A20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02D45"/>
    <w:multiLevelType w:val="multilevel"/>
    <w:tmpl w:val="BFFA7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357F0"/>
    <w:multiLevelType w:val="multilevel"/>
    <w:tmpl w:val="9AD4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196D52"/>
    <w:multiLevelType w:val="multilevel"/>
    <w:tmpl w:val="40B81C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B2049"/>
    <w:multiLevelType w:val="multilevel"/>
    <w:tmpl w:val="A3101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3A5635"/>
    <w:multiLevelType w:val="multilevel"/>
    <w:tmpl w:val="E7F4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902CD"/>
    <w:multiLevelType w:val="multilevel"/>
    <w:tmpl w:val="3348D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5127E1"/>
    <w:multiLevelType w:val="multilevel"/>
    <w:tmpl w:val="5EF08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942D40"/>
    <w:multiLevelType w:val="multilevel"/>
    <w:tmpl w:val="6C44DF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0D3BEC"/>
    <w:multiLevelType w:val="multilevel"/>
    <w:tmpl w:val="1B32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7D05E0"/>
    <w:multiLevelType w:val="multilevel"/>
    <w:tmpl w:val="3B6AB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9221B3"/>
    <w:multiLevelType w:val="multilevel"/>
    <w:tmpl w:val="2D323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3441AA"/>
    <w:multiLevelType w:val="multilevel"/>
    <w:tmpl w:val="ADB0E2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781560"/>
    <w:multiLevelType w:val="multilevel"/>
    <w:tmpl w:val="4D5AE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4F744A"/>
    <w:multiLevelType w:val="multilevel"/>
    <w:tmpl w:val="37B23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6F19EF"/>
    <w:multiLevelType w:val="multilevel"/>
    <w:tmpl w:val="22A813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991EE4"/>
    <w:multiLevelType w:val="multilevel"/>
    <w:tmpl w:val="8AC4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812EC0"/>
    <w:multiLevelType w:val="multilevel"/>
    <w:tmpl w:val="848E9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727DAE"/>
    <w:multiLevelType w:val="multilevel"/>
    <w:tmpl w:val="7F58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7D5841"/>
    <w:multiLevelType w:val="multilevel"/>
    <w:tmpl w:val="07720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B75565"/>
    <w:multiLevelType w:val="multilevel"/>
    <w:tmpl w:val="8900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6D44BF"/>
    <w:multiLevelType w:val="multilevel"/>
    <w:tmpl w:val="2264A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766DBF"/>
    <w:multiLevelType w:val="multilevel"/>
    <w:tmpl w:val="1B32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C717FB"/>
    <w:multiLevelType w:val="multilevel"/>
    <w:tmpl w:val="7A1A9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EA7CA6"/>
    <w:multiLevelType w:val="multilevel"/>
    <w:tmpl w:val="72C69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1314E2"/>
    <w:multiLevelType w:val="multilevel"/>
    <w:tmpl w:val="C48261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4E6D8B"/>
    <w:multiLevelType w:val="multilevel"/>
    <w:tmpl w:val="8084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560982"/>
    <w:multiLevelType w:val="multilevel"/>
    <w:tmpl w:val="FC001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6A6798"/>
    <w:multiLevelType w:val="multilevel"/>
    <w:tmpl w:val="DBB2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12D38"/>
    <w:multiLevelType w:val="multilevel"/>
    <w:tmpl w:val="0616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8A6B81"/>
    <w:multiLevelType w:val="multilevel"/>
    <w:tmpl w:val="E42AA3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C26F8D"/>
    <w:multiLevelType w:val="multilevel"/>
    <w:tmpl w:val="71D0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C5381B"/>
    <w:multiLevelType w:val="multilevel"/>
    <w:tmpl w:val="2E9A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7513B"/>
    <w:multiLevelType w:val="multilevel"/>
    <w:tmpl w:val="0D5844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FB375B"/>
    <w:multiLevelType w:val="multilevel"/>
    <w:tmpl w:val="BA62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6D6133"/>
    <w:multiLevelType w:val="multilevel"/>
    <w:tmpl w:val="6628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950404"/>
    <w:multiLevelType w:val="multilevel"/>
    <w:tmpl w:val="6862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0932DC"/>
    <w:multiLevelType w:val="multilevel"/>
    <w:tmpl w:val="E45A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54FE2"/>
    <w:multiLevelType w:val="multilevel"/>
    <w:tmpl w:val="BAFCED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FC46DA"/>
    <w:multiLevelType w:val="multilevel"/>
    <w:tmpl w:val="CBE4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0"/>
  </w:num>
  <w:num w:numId="3">
    <w:abstractNumId w:val="13"/>
  </w:num>
  <w:num w:numId="4">
    <w:abstractNumId w:val="38"/>
  </w:num>
  <w:num w:numId="5">
    <w:abstractNumId w:val="35"/>
  </w:num>
  <w:num w:numId="6">
    <w:abstractNumId w:val="43"/>
  </w:num>
  <w:num w:numId="7">
    <w:abstractNumId w:val="19"/>
  </w:num>
  <w:num w:numId="8">
    <w:abstractNumId w:val="30"/>
  </w:num>
  <w:num w:numId="9">
    <w:abstractNumId w:val="17"/>
  </w:num>
  <w:num w:numId="10">
    <w:abstractNumId w:val="8"/>
  </w:num>
  <w:num w:numId="11">
    <w:abstractNumId w:val="9"/>
  </w:num>
  <w:num w:numId="12">
    <w:abstractNumId w:val="22"/>
  </w:num>
  <w:num w:numId="13">
    <w:abstractNumId w:val="3"/>
  </w:num>
  <w:num w:numId="14">
    <w:abstractNumId w:val="25"/>
  </w:num>
  <w:num w:numId="15">
    <w:abstractNumId w:val="4"/>
  </w:num>
  <w:num w:numId="16">
    <w:abstractNumId w:val="21"/>
  </w:num>
  <w:num w:numId="17">
    <w:abstractNumId w:val="31"/>
  </w:num>
  <w:num w:numId="18">
    <w:abstractNumId w:val="37"/>
  </w:num>
  <w:num w:numId="19">
    <w:abstractNumId w:val="33"/>
  </w:num>
  <w:num w:numId="20">
    <w:abstractNumId w:val="28"/>
  </w:num>
  <w:num w:numId="21">
    <w:abstractNumId w:val="12"/>
  </w:num>
  <w:num w:numId="22">
    <w:abstractNumId w:val="26"/>
  </w:num>
  <w:num w:numId="23">
    <w:abstractNumId w:val="18"/>
  </w:num>
  <w:num w:numId="24">
    <w:abstractNumId w:val="16"/>
  </w:num>
  <w:num w:numId="25">
    <w:abstractNumId w:val="23"/>
  </w:num>
  <w:num w:numId="26">
    <w:abstractNumId w:val="42"/>
  </w:num>
  <w:num w:numId="27">
    <w:abstractNumId w:val="44"/>
  </w:num>
  <w:num w:numId="28">
    <w:abstractNumId w:val="7"/>
  </w:num>
  <w:num w:numId="29">
    <w:abstractNumId w:val="10"/>
  </w:num>
  <w:num w:numId="30">
    <w:abstractNumId w:val="5"/>
  </w:num>
  <w:num w:numId="31">
    <w:abstractNumId w:val="29"/>
  </w:num>
  <w:num w:numId="32">
    <w:abstractNumId w:val="14"/>
  </w:num>
  <w:num w:numId="33">
    <w:abstractNumId w:val="32"/>
  </w:num>
  <w:num w:numId="34">
    <w:abstractNumId w:val="6"/>
  </w:num>
  <w:num w:numId="35">
    <w:abstractNumId w:val="11"/>
  </w:num>
  <w:num w:numId="36">
    <w:abstractNumId w:val="39"/>
  </w:num>
  <w:num w:numId="37">
    <w:abstractNumId w:val="36"/>
  </w:num>
  <w:num w:numId="38">
    <w:abstractNumId w:val="41"/>
  </w:num>
  <w:num w:numId="39">
    <w:abstractNumId w:val="0"/>
  </w:num>
  <w:num w:numId="40">
    <w:abstractNumId w:val="24"/>
  </w:num>
  <w:num w:numId="41">
    <w:abstractNumId w:val="2"/>
  </w:num>
  <w:num w:numId="42">
    <w:abstractNumId w:val="34"/>
  </w:num>
  <w:num w:numId="43">
    <w:abstractNumId w:val="40"/>
  </w:num>
  <w:num w:numId="44">
    <w:abstractNumId w:val="27"/>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2F6"/>
    <w:rsid w:val="006042F6"/>
    <w:rsid w:val="00AD61F2"/>
    <w:rsid w:val="00CC20DD"/>
    <w:rsid w:val="00D44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7E2BF"/>
  <w15:chartTrackingRefBased/>
  <w15:docId w15:val="{E417AE45-A3BB-4B23-B9D7-7353728A6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34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2951</Words>
  <Characters>16824</Characters>
  <Application>Microsoft Office Word</Application>
  <DocSecurity>0</DocSecurity>
  <Lines>140</Lines>
  <Paragraphs>39</Paragraphs>
  <ScaleCrop>false</ScaleCrop>
  <Company>SOVRN</Company>
  <LinksUpToDate>false</LinksUpToDate>
  <CharactersWithSpaces>19736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SLW</dc:creator>
  <cp:keywords/>
  <dc:description/>
  <cp:lastModifiedBy>SLW</cp:lastModifiedBy>
  <cp:revision>3</cp:revision>
  <dcterms:created xsi:type="dcterms:W3CDTF">2022-03-08T15:39:00Z</dcterms:created>
  <dcterms:modified xsi:type="dcterms:W3CDTF">2022-04-17T16:57:00Z</dcterms:modified>
</cp:coreProperties>
</file>